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1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B3AE1" w:rsidRPr="00A7229B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Захаркино муниципального района Сергиевский Самарской области, включенн</w:t>
      </w:r>
      <w:r w:rsidR="00AE3D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00"/>
        <w:gridCol w:w="3426"/>
        <w:gridCol w:w="6095"/>
        <w:gridCol w:w="2127"/>
        <w:gridCol w:w="3118"/>
      </w:tblGrid>
      <w:tr w:rsidR="005B3AE1" w:rsidRPr="007D2B91" w:rsidTr="005B3AE1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3638DC" w:rsidRDefault="005B3AE1" w:rsidP="0043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B3AE1" w:rsidRPr="007D2B91" w:rsidTr="005B3AE1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AE1" w:rsidRPr="007D2B91" w:rsidTr="005B3AE1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B55" w:rsidRPr="007D2B91" w:rsidTr="005B3AE1">
        <w:trPr>
          <w:trHeight w:val="3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63:31:1811004:233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EF135E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Рабочая, д.1 под СДК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63:31:1811005:75 (под школу)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EF135E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Рабочая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63:31:1811006:85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EF135E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торговый павильон)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Курско-Пензенская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4C59A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63:31:1811006:92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63:31:1811001:89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D7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63:31:1811001:86 (для перераспределения)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63:31:1811006:87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880839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63:31:1811006:86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EF135E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F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Сидоровка, ул. 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EF135E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Default="00EF135E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63:31:1812003:30    </w:t>
            </w:r>
            <w:r w:rsidRPr="00EF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5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ГТС Головного пруда №14 на р. Сургут у п. Отрада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в границах сельского поселения Захаркино, у       п. Отрада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hAnsi="Times New Roman" w:cs="Times New Roman"/>
                <w:sz w:val="24"/>
                <w:szCs w:val="24"/>
              </w:rPr>
              <w:t xml:space="preserve"> 1256,0 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Default="00EF135E" w:rsidP="00806EDB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EF135E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Default="00EF135E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hAnsi="Times New Roman" w:cs="Times New Roman"/>
                <w:sz w:val="24"/>
                <w:szCs w:val="24"/>
              </w:rPr>
              <w:t xml:space="preserve">63:31:0000000:368 (для строительства подъездной </w:t>
            </w:r>
            <w:r w:rsidRPr="00EF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к офису врача общей практики для Самарского областного фонда поддержки ИЖС)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Российская Федерация, Самарская область, </w:t>
            </w:r>
            <w:proofErr w:type="gramStart"/>
            <w:r w:rsidRPr="00EF135E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EF135E">
              <w:rPr>
                <w:rFonts w:ascii="Times New Roman" w:eastAsia="TimesNewRomanPSMT" w:hAnsi="Times New Roman" w:cs="Times New Roman"/>
                <w:sz w:val="24"/>
                <w:szCs w:val="24"/>
              </w:rPr>
              <w:t>. Сидоровка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hAnsi="Times New Roman" w:cs="Times New Roman"/>
                <w:sz w:val="24"/>
                <w:szCs w:val="24"/>
              </w:rPr>
              <w:t>2227,0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Default="00EF135E" w:rsidP="00806EDB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EF135E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Default="00EF135E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hAnsi="Times New Roman" w:cs="Times New Roman"/>
                <w:sz w:val="24"/>
                <w:szCs w:val="24"/>
              </w:rPr>
              <w:t>63:31:0000000:72 (для ведения сельскохозяйственной деятельности)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колхоз им. Куйбышева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Pr="00EF135E" w:rsidRDefault="00EF135E" w:rsidP="00806E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5E">
              <w:rPr>
                <w:rFonts w:ascii="Times New Roman" w:hAnsi="Times New Roman" w:cs="Times New Roman"/>
                <w:sz w:val="24"/>
                <w:szCs w:val="24"/>
              </w:rPr>
              <w:t>27960000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135E" w:rsidRDefault="00EF135E" w:rsidP="00806EDB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</w:tbl>
    <w:p w:rsidR="0039570C" w:rsidRDefault="0039570C">
      <w:bookmarkStart w:id="0" w:name="_GoBack"/>
      <w:bookmarkEnd w:id="0"/>
    </w:p>
    <w:sectPr w:rsidR="0039570C" w:rsidSect="005B3A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70C"/>
    <w:rsid w:val="000D4397"/>
    <w:rsid w:val="00135446"/>
    <w:rsid w:val="002759DC"/>
    <w:rsid w:val="0039570C"/>
    <w:rsid w:val="003B5505"/>
    <w:rsid w:val="004C59A5"/>
    <w:rsid w:val="005B3AE1"/>
    <w:rsid w:val="0067704D"/>
    <w:rsid w:val="00743580"/>
    <w:rsid w:val="00806EB5"/>
    <w:rsid w:val="00816218"/>
    <w:rsid w:val="008468EA"/>
    <w:rsid w:val="00880839"/>
    <w:rsid w:val="009022D7"/>
    <w:rsid w:val="00917073"/>
    <w:rsid w:val="00932E06"/>
    <w:rsid w:val="00953E3D"/>
    <w:rsid w:val="009B2DE4"/>
    <w:rsid w:val="00A31D94"/>
    <w:rsid w:val="00AE3D88"/>
    <w:rsid w:val="00C51654"/>
    <w:rsid w:val="00CD2B55"/>
    <w:rsid w:val="00D06493"/>
    <w:rsid w:val="00D757B0"/>
    <w:rsid w:val="00EF135E"/>
    <w:rsid w:val="00F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2015-06-19T05:43:00Z</dcterms:created>
  <dcterms:modified xsi:type="dcterms:W3CDTF">2023-01-19T10:11:00Z</dcterms:modified>
</cp:coreProperties>
</file>